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827" w:rsidRDefault="00713786" w:rsidP="007137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786">
        <w:rPr>
          <w:rFonts w:ascii="Times New Roman" w:hAnsi="Times New Roman" w:cs="Times New Roman"/>
          <w:b/>
          <w:sz w:val="28"/>
          <w:szCs w:val="28"/>
        </w:rPr>
        <w:t>О мерах поддержки по родительской плате за дошкол</w:t>
      </w:r>
      <w:r w:rsidR="00383E64">
        <w:rPr>
          <w:rFonts w:ascii="Times New Roman" w:hAnsi="Times New Roman" w:cs="Times New Roman"/>
          <w:b/>
          <w:sz w:val="28"/>
          <w:szCs w:val="28"/>
        </w:rPr>
        <w:t>ьные образовательные учреждения</w:t>
      </w:r>
    </w:p>
    <w:p w:rsidR="00612239" w:rsidRDefault="00713786" w:rsidP="00713786">
      <w:pPr>
        <w:ind w:firstLine="567"/>
        <w:jc w:val="both"/>
        <w:rPr>
          <w:sz w:val="28"/>
          <w:szCs w:val="28"/>
        </w:rPr>
      </w:pPr>
      <w:r w:rsidRPr="00612239">
        <w:rPr>
          <w:rFonts w:ascii="Times New Roman" w:hAnsi="Times New Roman" w:cs="Times New Roman"/>
          <w:sz w:val="28"/>
          <w:szCs w:val="28"/>
        </w:rPr>
        <w:t>Принимая во внимание сложную</w:t>
      </w:r>
      <w:r w:rsidR="00CF5ACF">
        <w:rPr>
          <w:rFonts w:ascii="Times New Roman" w:hAnsi="Times New Roman" w:cs="Times New Roman"/>
          <w:sz w:val="28"/>
          <w:szCs w:val="28"/>
        </w:rPr>
        <w:t xml:space="preserve"> эпидемиологическую ситуацию</w:t>
      </w:r>
      <w:r w:rsidRPr="00612239">
        <w:rPr>
          <w:rFonts w:ascii="Times New Roman" w:hAnsi="Times New Roman" w:cs="Times New Roman"/>
          <w:sz w:val="28"/>
          <w:szCs w:val="28"/>
        </w:rPr>
        <w:t xml:space="preserve"> Исполнительным комитетом Заин</w:t>
      </w:r>
      <w:r w:rsidR="00CF5ACF">
        <w:rPr>
          <w:rFonts w:ascii="Times New Roman" w:hAnsi="Times New Roman" w:cs="Times New Roman"/>
          <w:sz w:val="28"/>
          <w:szCs w:val="28"/>
        </w:rPr>
        <w:t xml:space="preserve">ского муниципального района </w:t>
      </w:r>
      <w:r w:rsidRPr="00612239">
        <w:rPr>
          <w:rFonts w:ascii="Times New Roman" w:hAnsi="Times New Roman" w:cs="Times New Roman"/>
          <w:sz w:val="28"/>
          <w:szCs w:val="28"/>
        </w:rPr>
        <w:t>принято решение не взимать абонентскую плату в детских садах с родителей (законных представителей) в нерабо</w:t>
      </w:r>
      <w:r w:rsidR="00CF5ACF">
        <w:rPr>
          <w:rFonts w:ascii="Times New Roman" w:hAnsi="Times New Roman" w:cs="Times New Roman"/>
          <w:sz w:val="28"/>
          <w:szCs w:val="28"/>
        </w:rPr>
        <w:t>чие дни за апрель 2020 год.</w:t>
      </w:r>
      <w:r w:rsidRPr="00612239">
        <w:rPr>
          <w:rFonts w:ascii="Times New Roman" w:hAnsi="Times New Roman" w:cs="Times New Roman"/>
          <w:sz w:val="28"/>
          <w:szCs w:val="28"/>
        </w:rPr>
        <w:t xml:space="preserve"> Сохранение оплаты осталось только для родителей (законных представителей), чьи дети посещали дежурные группы в нерабочие дни. Вместе с тем, родителям (законным представителям), оплатившим абонентскую плату за данный период, произведен перерасчет</w:t>
      </w:r>
      <w:r w:rsidR="00CF5ACF">
        <w:rPr>
          <w:rFonts w:ascii="Times New Roman" w:hAnsi="Times New Roman" w:cs="Times New Roman"/>
          <w:sz w:val="28"/>
          <w:szCs w:val="28"/>
        </w:rPr>
        <w:t>.</w:t>
      </w:r>
      <w:r w:rsidR="00612239" w:rsidRPr="00612239">
        <w:rPr>
          <w:rFonts w:ascii="Times New Roman" w:hAnsi="Times New Roman" w:cs="Times New Roman"/>
          <w:sz w:val="28"/>
          <w:szCs w:val="28"/>
        </w:rPr>
        <w:t xml:space="preserve"> </w:t>
      </w:r>
      <w:r w:rsidR="00CF5ACF">
        <w:rPr>
          <w:rFonts w:ascii="Times New Roman" w:hAnsi="Times New Roman" w:cs="Times New Roman"/>
          <w:sz w:val="28"/>
          <w:szCs w:val="28"/>
        </w:rPr>
        <w:t xml:space="preserve"> В н</w:t>
      </w:r>
      <w:r w:rsidR="00612239" w:rsidRPr="00FB47F7">
        <w:rPr>
          <w:rFonts w:ascii="Times New Roman" w:hAnsi="Times New Roman" w:cs="Times New Roman"/>
          <w:sz w:val="28"/>
          <w:szCs w:val="28"/>
        </w:rPr>
        <w:t>астоящее время</w:t>
      </w:r>
      <w:r w:rsidR="00E259A8" w:rsidRPr="00FB47F7">
        <w:rPr>
          <w:rFonts w:ascii="Times New Roman" w:hAnsi="Times New Roman" w:cs="Times New Roman"/>
          <w:sz w:val="28"/>
          <w:szCs w:val="28"/>
        </w:rPr>
        <w:t xml:space="preserve"> в Кабинете</w:t>
      </w:r>
      <w:r w:rsidR="00612239" w:rsidRPr="00FB47F7">
        <w:rPr>
          <w:rFonts w:ascii="Times New Roman" w:hAnsi="Times New Roman" w:cs="Times New Roman"/>
          <w:sz w:val="28"/>
          <w:szCs w:val="28"/>
        </w:rPr>
        <w:t xml:space="preserve"> Министров </w:t>
      </w:r>
      <w:r w:rsidR="00E259A8" w:rsidRPr="00FB47F7">
        <w:rPr>
          <w:rFonts w:ascii="Times New Roman" w:hAnsi="Times New Roman" w:cs="Times New Roman"/>
          <w:sz w:val="28"/>
          <w:szCs w:val="28"/>
        </w:rPr>
        <w:t>Республики Татарстан находятся на рассмотрении нормативные документы об изменении системы расчета родительской платы за дет</w:t>
      </w:r>
      <w:r w:rsidR="00FB47F7">
        <w:rPr>
          <w:rFonts w:ascii="Times New Roman" w:hAnsi="Times New Roman" w:cs="Times New Roman"/>
          <w:sz w:val="28"/>
          <w:szCs w:val="28"/>
        </w:rPr>
        <w:t xml:space="preserve">ский </w:t>
      </w:r>
      <w:r w:rsidR="00E259A8" w:rsidRPr="00FB47F7">
        <w:rPr>
          <w:rFonts w:ascii="Times New Roman" w:hAnsi="Times New Roman" w:cs="Times New Roman"/>
          <w:sz w:val="28"/>
          <w:szCs w:val="28"/>
        </w:rPr>
        <w:t xml:space="preserve">сад.  «Абонентская» часть платы родителей во время отсутствия ребенка в детском саду будет </w:t>
      </w:r>
      <w:r w:rsidR="00CF5ACF">
        <w:rPr>
          <w:rFonts w:ascii="Times New Roman" w:hAnsi="Times New Roman" w:cs="Times New Roman"/>
          <w:sz w:val="28"/>
          <w:szCs w:val="28"/>
        </w:rPr>
        <w:t>уменьшена в 3 - 4 раза. Изменения будут введены с 12 мая 2020 года.</w:t>
      </w:r>
      <w:r w:rsidR="00E259A8" w:rsidRPr="00FB47F7">
        <w:rPr>
          <w:rFonts w:ascii="Times New Roman" w:hAnsi="Times New Roman" w:cs="Times New Roman"/>
          <w:sz w:val="28"/>
          <w:szCs w:val="28"/>
        </w:rPr>
        <w:t> </w:t>
      </w:r>
      <w:r w:rsidR="00C12FE6">
        <w:rPr>
          <w:sz w:val="28"/>
          <w:szCs w:val="28"/>
        </w:rPr>
        <w:t xml:space="preserve"> </w:t>
      </w:r>
    </w:p>
    <w:p w:rsidR="00914F26" w:rsidRDefault="00914F26" w:rsidP="00713786">
      <w:pPr>
        <w:ind w:firstLine="567"/>
        <w:jc w:val="both"/>
        <w:rPr>
          <w:sz w:val="28"/>
          <w:szCs w:val="28"/>
        </w:rPr>
      </w:pPr>
    </w:p>
    <w:p w:rsidR="00914F26" w:rsidRDefault="00914F26" w:rsidP="00914F26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М</w:t>
      </w: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әктәпкәчә</w:t>
      </w:r>
      <w:proofErr w:type="spellEnd"/>
      <w:r w:rsidRPr="00914F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белем</w:t>
      </w:r>
      <w:proofErr w:type="spellEnd"/>
      <w:r w:rsidRPr="00914F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бирү</w:t>
      </w:r>
      <w:proofErr w:type="spellEnd"/>
      <w:r w:rsidRPr="00914F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учреждениеләре</w:t>
      </w:r>
      <w:proofErr w:type="spellEnd"/>
      <w:r w:rsidRPr="00914F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өчен</w:t>
      </w:r>
      <w:proofErr w:type="spellEnd"/>
      <w:r w:rsidRPr="00914F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14F26" w:rsidRPr="00914F26" w:rsidRDefault="00914F26" w:rsidP="00914F26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ата-аналар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ның</w:t>
      </w:r>
      <w:r w:rsidR="00617E4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17E47">
        <w:rPr>
          <w:rFonts w:ascii="Times New Roman" w:hAnsi="Times New Roman" w:cs="Times New Roman"/>
          <w:b/>
          <w:sz w:val="28"/>
          <w:szCs w:val="28"/>
        </w:rPr>
        <w:t>түлә</w:t>
      </w:r>
      <w:proofErr w:type="spellEnd"/>
      <w:r w:rsidR="00617E47">
        <w:rPr>
          <w:rFonts w:ascii="Times New Roman" w:hAnsi="Times New Roman" w:cs="Times New Roman"/>
          <w:b/>
          <w:sz w:val="28"/>
          <w:szCs w:val="28"/>
          <w:lang w:val="tt-RU"/>
        </w:rPr>
        <w:t>ү</w:t>
      </w:r>
      <w:proofErr w:type="gramStart"/>
      <w:r w:rsidR="00617E47">
        <w:rPr>
          <w:rFonts w:ascii="Times New Roman" w:hAnsi="Times New Roman" w:cs="Times New Roman"/>
          <w:b/>
          <w:sz w:val="28"/>
          <w:szCs w:val="28"/>
          <w:lang w:val="tt-RU"/>
        </w:rPr>
        <w:t>л</w:t>
      </w:r>
      <w:proofErr w:type="gramEnd"/>
      <w:r w:rsidR="00617E47">
        <w:rPr>
          <w:rFonts w:ascii="Times New Roman" w:hAnsi="Times New Roman" w:cs="Times New Roman"/>
          <w:b/>
          <w:sz w:val="28"/>
          <w:szCs w:val="28"/>
          <w:lang w:val="tt-RU"/>
        </w:rPr>
        <w:t>әренә карата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ярдәм чаралары</w:t>
      </w:r>
      <w:r w:rsidRPr="00914F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b/>
          <w:sz w:val="28"/>
          <w:szCs w:val="28"/>
        </w:rPr>
        <w:t>турында</w:t>
      </w:r>
      <w:proofErr w:type="spellEnd"/>
    </w:p>
    <w:p w:rsidR="00914F26" w:rsidRPr="00914F26" w:rsidRDefault="00914F26" w:rsidP="00914F2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Катлаулы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эпидемиологик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хәлне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исәпкә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914F26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914F26">
        <w:rPr>
          <w:rFonts w:ascii="Times New Roman" w:hAnsi="Times New Roman" w:cs="Times New Roman"/>
          <w:sz w:val="28"/>
          <w:szCs w:val="28"/>
        </w:rPr>
        <w:t>әй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районы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Башкарма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Комитеты 2020</w:t>
      </w:r>
      <w:r w:rsidRPr="00914F26">
        <w:rPr>
          <w:rFonts w:ascii="Times New Roman" w:hAnsi="Times New Roman" w:cs="Times New Roman"/>
          <w:sz w:val="28"/>
          <w:szCs w:val="28"/>
        </w:rPr>
        <w:t>нче</w:t>
      </w:r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елның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апрель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эшләми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торган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көннәрдә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ата-аналардан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законлы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вәкилләрд</w:t>
      </w:r>
      <w:proofErr w:type="spellEnd"/>
      <w:r w:rsidRPr="00914F26">
        <w:rPr>
          <w:rFonts w:ascii="Times New Roman" w:hAnsi="Times New Roman" w:cs="Times New Roman"/>
          <w:sz w:val="28"/>
          <w:szCs w:val="28"/>
          <w:lang w:val="tt-RU"/>
        </w:rPr>
        <w:t>ән</w:t>
      </w:r>
      <w:r w:rsidRPr="00914F2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бакчаларында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абонент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түләв</w:t>
      </w:r>
      <w:bookmarkStart w:id="0" w:name="_GoBack"/>
      <w:bookmarkEnd w:id="0"/>
      <w:r w:rsidRPr="00914F26">
        <w:rPr>
          <w:rFonts w:ascii="Times New Roman" w:hAnsi="Times New Roman" w:cs="Times New Roman"/>
          <w:sz w:val="28"/>
          <w:szCs w:val="28"/>
        </w:rPr>
        <w:t>ен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алмаска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дигән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карар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кабул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итте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Түләүне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саклап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калу бары тик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көне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булмаган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көннәрдә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кизү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тору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төркемнәренә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йө</w:t>
      </w:r>
      <w:proofErr w:type="gramStart"/>
      <w:r w:rsidRPr="00914F2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14F26">
        <w:rPr>
          <w:rFonts w:ascii="Times New Roman" w:hAnsi="Times New Roman" w:cs="Times New Roman"/>
          <w:sz w:val="28"/>
          <w:szCs w:val="28"/>
        </w:rPr>
        <w:t>үче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ата-аналар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законлы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вәкилләр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генә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калды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Шуның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бергә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әлеге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чор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абонент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түләве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түлә</w:t>
      </w:r>
      <w:proofErr w:type="gramStart"/>
      <w:r w:rsidRPr="00914F26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14F26">
        <w:rPr>
          <w:rFonts w:ascii="Times New Roman" w:hAnsi="Times New Roman" w:cs="Times New Roman"/>
          <w:sz w:val="28"/>
          <w:szCs w:val="28"/>
        </w:rPr>
        <w:t>ән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ата-аналарга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законлы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вәкилләренә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яңадан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исәп-хисап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ясалды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Хәзерге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вакытта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Татарстан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Министрлар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Кабинетында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ата-аналар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түләвен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исә</w:t>
      </w:r>
      <w:proofErr w:type="gramStart"/>
      <w:r w:rsidRPr="00914F26">
        <w:rPr>
          <w:rFonts w:ascii="Times New Roman" w:hAnsi="Times New Roman" w:cs="Times New Roman"/>
          <w:sz w:val="28"/>
          <w:szCs w:val="28"/>
        </w:rPr>
        <w:t>пл</w:t>
      </w:r>
      <w:proofErr w:type="gramEnd"/>
      <w:r w:rsidRPr="00914F26">
        <w:rPr>
          <w:rFonts w:ascii="Times New Roman" w:hAnsi="Times New Roman" w:cs="Times New Roman"/>
          <w:sz w:val="28"/>
          <w:szCs w:val="28"/>
        </w:rPr>
        <w:t>әү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системасын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үзгәртү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турындагы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норматив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документлар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карала.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914F26">
        <w:rPr>
          <w:rFonts w:ascii="Times New Roman" w:hAnsi="Times New Roman" w:cs="Times New Roman"/>
          <w:sz w:val="28"/>
          <w:szCs w:val="28"/>
        </w:rPr>
        <w:t xml:space="preserve">ала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булмаган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вакытта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ата-аналар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түләвенең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"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бо</w:t>
      </w:r>
      <w:r>
        <w:rPr>
          <w:rFonts w:ascii="Times New Roman" w:hAnsi="Times New Roman" w:cs="Times New Roman"/>
          <w:sz w:val="28"/>
          <w:szCs w:val="28"/>
        </w:rPr>
        <w:t>нент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4F26">
        <w:rPr>
          <w:rFonts w:ascii="Times New Roman" w:hAnsi="Times New Roman" w:cs="Times New Roman"/>
          <w:sz w:val="28"/>
          <w:szCs w:val="28"/>
        </w:rPr>
        <w:t xml:space="preserve">3-4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тапкыр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киметеләчәк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Үзгәрешлә</w:t>
      </w:r>
      <w:proofErr w:type="gramStart"/>
      <w:r w:rsidRPr="00914F2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14F26">
        <w:rPr>
          <w:rFonts w:ascii="Times New Roman" w:hAnsi="Times New Roman" w:cs="Times New Roman"/>
          <w:sz w:val="28"/>
          <w:szCs w:val="28"/>
        </w:rPr>
        <w:t xml:space="preserve"> 2020</w:t>
      </w:r>
      <w:r>
        <w:rPr>
          <w:rFonts w:ascii="Times New Roman" w:hAnsi="Times New Roman" w:cs="Times New Roman"/>
          <w:sz w:val="28"/>
          <w:szCs w:val="28"/>
          <w:lang w:val="tt-RU"/>
        </w:rPr>
        <w:t>нче</w:t>
      </w:r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елның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12</w:t>
      </w:r>
      <w:r>
        <w:rPr>
          <w:rFonts w:ascii="Times New Roman" w:hAnsi="Times New Roman" w:cs="Times New Roman"/>
          <w:sz w:val="28"/>
          <w:szCs w:val="28"/>
          <w:lang w:val="tt-RU"/>
        </w:rPr>
        <w:t>нче</w:t>
      </w:r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маеннан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F26">
        <w:rPr>
          <w:rFonts w:ascii="Times New Roman" w:hAnsi="Times New Roman" w:cs="Times New Roman"/>
          <w:sz w:val="28"/>
          <w:szCs w:val="28"/>
        </w:rPr>
        <w:t>кертеләчәк</w:t>
      </w:r>
      <w:proofErr w:type="spellEnd"/>
      <w:r w:rsidRPr="00914F26">
        <w:rPr>
          <w:rFonts w:ascii="Times New Roman" w:hAnsi="Times New Roman" w:cs="Times New Roman"/>
          <w:sz w:val="28"/>
          <w:szCs w:val="28"/>
        </w:rPr>
        <w:t>.</w:t>
      </w:r>
    </w:p>
    <w:p w:rsidR="00713786" w:rsidRDefault="00713786" w:rsidP="00713786">
      <w:pPr>
        <w:ind w:firstLine="567"/>
        <w:jc w:val="both"/>
        <w:rPr>
          <w:sz w:val="28"/>
          <w:szCs w:val="28"/>
        </w:rPr>
      </w:pPr>
    </w:p>
    <w:p w:rsidR="00713786" w:rsidRPr="00713786" w:rsidRDefault="00713786" w:rsidP="0071378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13786" w:rsidRPr="00713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0B6"/>
    <w:rsid w:val="00383E64"/>
    <w:rsid w:val="00612239"/>
    <w:rsid w:val="00617E47"/>
    <w:rsid w:val="006970B6"/>
    <w:rsid w:val="00713786"/>
    <w:rsid w:val="00772827"/>
    <w:rsid w:val="00914F26"/>
    <w:rsid w:val="00C12FE6"/>
    <w:rsid w:val="00CF5ACF"/>
    <w:rsid w:val="00E259A8"/>
    <w:rsid w:val="00EE15FD"/>
    <w:rsid w:val="00EF1237"/>
    <w:rsid w:val="00FB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5F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5F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2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Легкий дым">
  <a:themeElements>
    <a:clrScheme name="Обычная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Легкий дым">
      <a:maj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Легкий дым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Wisp" id="{7CB32D59-10C0-40DD-B7BD-2E94284A981C}" vid="{24B1A44C-C006-48B2-A4D7-E5549B3D8CD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методист</cp:lastModifiedBy>
  <cp:revision>2</cp:revision>
  <dcterms:created xsi:type="dcterms:W3CDTF">2020-06-02T04:31:00Z</dcterms:created>
  <dcterms:modified xsi:type="dcterms:W3CDTF">2020-06-02T04:31:00Z</dcterms:modified>
</cp:coreProperties>
</file>